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1857E8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Всероссийский Урок памяти «Блокадный хлеб»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Блокада Ленинграда.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 урока: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Классный час.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 урока: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 исторической памяти о мужестве и трагедии мирного населения блокадного Ленинграда через интерактивные символы памяти.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 к уроку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Проектор, экран, демонстрационные образцы «блокадного» хлеба и его ингредиентов (при наличии), раздаточный материал для интерактивного блока (образцы хлебных карточек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 количеству участников и др.). Проведение урока возможно, как при стандартной, так и театральной рассадке класса.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Планируемое количество участников: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 человек.</w:t>
      </w: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Chars="0" w:left="432" w:firstLineChars="0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Chars="0" w:left="432" w:firstLineChars="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Организационная часть</w:t>
      </w:r>
      <w:bookmarkStart w:id="0" w:name="_GoBack"/>
      <w:bookmarkEnd w:id="0"/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Комментарий: 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ходе урока стоит обратить внимание учащихся на следующие факты и ключевые понятия: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7DC">
        <w:rPr>
          <w:rFonts w:ascii="Times New Roman" w:hAnsi="Times New Roman" w:cs="Times New Roman"/>
          <w:b/>
          <w:sz w:val="36"/>
          <w:szCs w:val="36"/>
          <w:u w:val="single"/>
        </w:rPr>
        <w:t>Хлеб</w:t>
      </w:r>
      <w:r w:rsidRPr="009A63AD">
        <w:rPr>
          <w:rFonts w:ascii="Times New Roman" w:hAnsi="Times New Roman" w:cs="Times New Roman"/>
          <w:sz w:val="28"/>
          <w:szCs w:val="28"/>
        </w:rPr>
        <w:t xml:space="preserve"> - продукт питания, который мы каждый день употребляем в пищу. У каждого народа свой, особый рецепт его приготовления. Хл</w:t>
      </w:r>
      <w:r w:rsidR="00E867DC">
        <w:rPr>
          <w:rFonts w:ascii="Times New Roman" w:hAnsi="Times New Roman" w:cs="Times New Roman"/>
          <w:sz w:val="28"/>
          <w:szCs w:val="28"/>
        </w:rPr>
        <w:t xml:space="preserve">еб является народным символом. </w:t>
      </w:r>
      <w:r w:rsidRPr="009A63AD">
        <w:rPr>
          <w:rFonts w:ascii="Times New Roman" w:hAnsi="Times New Roman" w:cs="Times New Roman"/>
          <w:sz w:val="28"/>
          <w:szCs w:val="28"/>
        </w:rPr>
        <w:t xml:space="preserve"> Для современного человека хлеб большая ценность? Увы, нет! Наше поколение ест хлеба вдоволь. Сегодня на прилавках магазинов много разных видов хлеба, наверное, поэтому мы не задумываемся о том, будет</w:t>
      </w:r>
      <w:r w:rsidR="00E867DC">
        <w:rPr>
          <w:rFonts w:ascii="Times New Roman" w:hAnsi="Times New Roman" w:cs="Times New Roman"/>
          <w:sz w:val="28"/>
          <w:szCs w:val="28"/>
        </w:rPr>
        <w:t xml:space="preserve"> ли хлеб на нашем столе всегда.</w:t>
      </w:r>
      <w:r w:rsidRPr="009A63AD">
        <w:rPr>
          <w:rFonts w:ascii="Times New Roman" w:hAnsi="Times New Roman" w:cs="Times New Roman"/>
          <w:sz w:val="28"/>
          <w:szCs w:val="28"/>
        </w:rPr>
        <w:t xml:space="preserve"> И люди, к сожалению, относятся к нему небрежно. Порой можно увидеть куски булок на полу, в мусорных бачках… В истории нашей страны было время, когда людям не хватало хлеба. Его приходилось отбирать для нар</w:t>
      </w:r>
      <w:r w:rsidR="00E867DC">
        <w:rPr>
          <w:rFonts w:ascii="Times New Roman" w:hAnsi="Times New Roman" w:cs="Times New Roman"/>
          <w:sz w:val="28"/>
          <w:szCs w:val="28"/>
        </w:rPr>
        <w:t>ода у врагов с оружием в руках.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P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 xml:space="preserve">Хлеб – мерило жизни. </w:t>
      </w:r>
    </w:p>
    <w:p w:rsidR="00BB19D6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Он помог выстоять и выжить нашим соотечественникам в Великую Отечественную войну.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Начало войны для нас было неудачным, немцы наступали…. 8 сентября 1941 года немцы захватили Шлиссельбург, взяли под контроль исток Невы и блокировали Ленинград.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P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Город оказал</w:t>
      </w:r>
      <w:r w:rsidR="00E867DC">
        <w:rPr>
          <w:rFonts w:ascii="Times New Roman" w:hAnsi="Times New Roman" w:cs="Times New Roman"/>
          <w:sz w:val="28"/>
          <w:szCs w:val="28"/>
        </w:rPr>
        <w:t xml:space="preserve">ся в кольце фашистских полчищ. </w:t>
      </w:r>
      <w:r w:rsidRPr="009A63AD">
        <w:rPr>
          <w:rFonts w:ascii="Times New Roman" w:hAnsi="Times New Roman" w:cs="Times New Roman"/>
          <w:sz w:val="28"/>
          <w:szCs w:val="28"/>
        </w:rPr>
        <w:t xml:space="preserve"> Из окруженного города нельзя было выехат</w:t>
      </w:r>
      <w:r w:rsidR="00E867DC">
        <w:rPr>
          <w:rFonts w:ascii="Times New Roman" w:hAnsi="Times New Roman" w:cs="Times New Roman"/>
          <w:sz w:val="28"/>
          <w:szCs w:val="28"/>
        </w:rPr>
        <w:t xml:space="preserve">ь ни на поезде, ни на машине. </w:t>
      </w:r>
      <w:r w:rsidRPr="009A63AD">
        <w:rPr>
          <w:rFonts w:ascii="Times New Roman" w:hAnsi="Times New Roman" w:cs="Times New Roman"/>
          <w:sz w:val="28"/>
          <w:szCs w:val="28"/>
        </w:rPr>
        <w:t>Водные пути с</w:t>
      </w:r>
      <w:r w:rsidR="00E867DC">
        <w:rPr>
          <w:rFonts w:ascii="Times New Roman" w:hAnsi="Times New Roman" w:cs="Times New Roman"/>
          <w:sz w:val="28"/>
          <w:szCs w:val="28"/>
        </w:rPr>
        <w:t xml:space="preserve">истематически обстреливались. </w:t>
      </w:r>
      <w:r w:rsidRPr="009A63AD">
        <w:rPr>
          <w:rFonts w:ascii="Times New Roman" w:hAnsi="Times New Roman" w:cs="Times New Roman"/>
          <w:sz w:val="28"/>
          <w:szCs w:val="28"/>
        </w:rPr>
        <w:t>Фашисты приступили к варв</w:t>
      </w:r>
      <w:r w:rsidR="00E867DC">
        <w:rPr>
          <w:rFonts w:ascii="Times New Roman" w:hAnsi="Times New Roman" w:cs="Times New Roman"/>
          <w:sz w:val="28"/>
          <w:szCs w:val="28"/>
        </w:rPr>
        <w:t xml:space="preserve">арским бомбардировкам города. </w:t>
      </w:r>
      <w:r w:rsidRPr="009A63AD">
        <w:rPr>
          <w:rFonts w:ascii="Times New Roman" w:hAnsi="Times New Roman" w:cs="Times New Roman"/>
          <w:sz w:val="28"/>
          <w:szCs w:val="28"/>
        </w:rPr>
        <w:t>Враги с самолетов разбрасывали листовки, предлагая жителям сдать город, обещая взамен хлеб и мир. • Подвоз продуктов в город стал невозможен.</w:t>
      </w: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 xml:space="preserve">К тому же в начале сентября сгорели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Бадаевские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 xml:space="preserve"> склады, где хранились крупные запасы муки, сахара и других продуктов.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На 12 сентября 1941 года запас продовольственных запасов в городе был следующим: зерно, мука — на 35 суток; крупа и макароны — на 30 суток; мясо — на 33 дня. В городе практически не было запасов картофеля, овощей, фруктов. Возник вопрос: чем кормить людей? Хлеб стал синонимом Жизни, пропуском в мир живых….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7DC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В начале блокады муку имитировали съедобными ингредиентами. Но сначала закончился ячмень, в том числе и ячменный солод с пивных заводов. Потом – овсяная мука из фуражного овса, которым кормили лошадей. За месяц израсходовалась соевая и кукурузная мука, а за ними и картофель, даже мороженый. Стали молоть жмых… Делали муку и из коры березовых веток, и из сосны, и из семян дикорастущих трав… Собирали мучную пыль со стен и потолков складов.</w:t>
      </w: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E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Для справки: </w:t>
      </w: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E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 память о жертвах блокады Ленинграда сегодня по всей стране проходит акция «Блокадный хлеб», к которой и вы можете присоединиться, отдать дань памяти тем, сражался и погиб в блокадном городе. </w:t>
      </w:r>
    </w:p>
    <w:p w:rsidR="001857E8" w:rsidRDefault="001857E8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P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«Хлеб был с мякиною, макухой и ботвой, </w:t>
      </w:r>
      <w:proofErr w:type="gramStart"/>
      <w:r w:rsidRPr="00E867DC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корой. Колючий так, что режет десна. Тяжелый, горький – с хвоей, лебедой, </w:t>
      </w:r>
      <w:proofErr w:type="gramStart"/>
      <w:r w:rsidRPr="00E867DC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праздник, очень редко – чистый просто.»</w:t>
      </w:r>
      <w:r w:rsidRPr="009A63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Л.Т.Хямелянина</w:t>
      </w:r>
      <w:proofErr w:type="spellEnd"/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7DC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В начале октября 1941 года в Смольном состоялось совещание отдела пищевой промышленности. Приглашенным на него специалистам поставили задачу – организовать производство пищевых продуктов из непищевого сырья. «Чем заменить муку?»- думали лучшие умы Ленинград</w:t>
      </w:r>
      <w:r w:rsidR="00E867DC">
        <w:rPr>
          <w:rFonts w:ascii="Times New Roman" w:hAnsi="Times New Roman" w:cs="Times New Roman"/>
          <w:sz w:val="28"/>
          <w:szCs w:val="28"/>
        </w:rPr>
        <w:t xml:space="preserve">а – химики, технологи, повара. </w:t>
      </w:r>
    </w:p>
    <w:p w:rsidR="009A63AD" w:rsidRP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 xml:space="preserve"> На совещании присутствовал Василий Иванович Шарков (1907–1974) — профессор, доктор технических наук, заведующий кафедрой гидролизных производств Ленинградской лесотехнической ака</w:t>
      </w:r>
      <w:r w:rsidR="00E867DC">
        <w:rPr>
          <w:rFonts w:ascii="Times New Roman" w:hAnsi="Times New Roman" w:cs="Times New Roman"/>
          <w:sz w:val="28"/>
          <w:szCs w:val="28"/>
        </w:rPr>
        <w:t xml:space="preserve">демии. Было ему тогда 34 года. </w:t>
      </w:r>
      <w:r w:rsidRPr="009A63AD">
        <w:rPr>
          <w:rFonts w:ascii="Times New Roman" w:hAnsi="Times New Roman" w:cs="Times New Roman"/>
          <w:sz w:val="28"/>
          <w:szCs w:val="28"/>
        </w:rPr>
        <w:t xml:space="preserve"> Именно он предложил использовать в качестве непищевых добавок к муке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гидроцеллюлозу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 xml:space="preserve"> (во время блокады ее чаще называли пищевой целлюлозой).</w:t>
      </w: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Гидроцеллюлоза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 xml:space="preserve"> — продукт гидролиза целлюлозы под действием кислот (проще говоря, обработанная специальным образом химиче</w:t>
      </w:r>
      <w:r w:rsidR="00E867DC">
        <w:rPr>
          <w:rFonts w:ascii="Times New Roman" w:hAnsi="Times New Roman" w:cs="Times New Roman"/>
          <w:sz w:val="28"/>
          <w:szCs w:val="28"/>
        </w:rPr>
        <w:t xml:space="preserve">ским </w:t>
      </w:r>
      <w:proofErr w:type="gramStart"/>
      <w:r w:rsidR="00E867DC">
        <w:rPr>
          <w:rFonts w:ascii="Times New Roman" w:hAnsi="Times New Roman" w:cs="Times New Roman"/>
          <w:sz w:val="28"/>
          <w:szCs w:val="28"/>
        </w:rPr>
        <w:t>путем древесина</w:t>
      </w:r>
      <w:proofErr w:type="gramEnd"/>
      <w:r w:rsidR="00E867DC">
        <w:rPr>
          <w:rFonts w:ascii="Times New Roman" w:hAnsi="Times New Roman" w:cs="Times New Roman"/>
          <w:sz w:val="28"/>
          <w:szCs w:val="28"/>
        </w:rPr>
        <w:t xml:space="preserve">). </w:t>
      </w:r>
      <w:r w:rsidRPr="009A63AD">
        <w:rPr>
          <w:rFonts w:ascii="Times New Roman" w:hAnsi="Times New Roman" w:cs="Times New Roman"/>
          <w:sz w:val="28"/>
          <w:szCs w:val="28"/>
        </w:rPr>
        <w:t xml:space="preserve"> В воде порошок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гидроцеллюлозы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 xml:space="preserve"> набухает и </w:t>
      </w:r>
      <w:r w:rsidR="00E867DC">
        <w:rPr>
          <w:rFonts w:ascii="Times New Roman" w:hAnsi="Times New Roman" w:cs="Times New Roman"/>
          <w:sz w:val="28"/>
          <w:szCs w:val="28"/>
        </w:rPr>
        <w:t xml:space="preserve">дает тестообразную субстанцию. </w:t>
      </w:r>
      <w:r w:rsidRPr="009A63AD">
        <w:rPr>
          <w:rFonts w:ascii="Times New Roman" w:hAnsi="Times New Roman" w:cs="Times New Roman"/>
          <w:sz w:val="28"/>
          <w:szCs w:val="28"/>
        </w:rPr>
        <w:t xml:space="preserve"> На разработку режима получения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гидроцеллюлозы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 xml:space="preserve"> и приготовления опытного образца дали только одни сутки! Через сутки образец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гидроцеллюлозы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 xml:space="preserve"> весом около килограмма передали для испытаний пекарям. Еще через сутки были испечены и испробованы образцы хлеба с целлюлозой. На вид хлеб был привлекательный, с румяной корочкой, а на вкус </w:t>
      </w:r>
      <w:proofErr w:type="spellStart"/>
      <w:r w:rsidRPr="009A63AD">
        <w:rPr>
          <w:rFonts w:ascii="Times New Roman" w:hAnsi="Times New Roman" w:cs="Times New Roman"/>
          <w:sz w:val="28"/>
          <w:szCs w:val="28"/>
        </w:rPr>
        <w:t>горьковатотравянистый</w:t>
      </w:r>
      <w:proofErr w:type="spellEnd"/>
      <w:r w:rsidRPr="009A63AD">
        <w:rPr>
          <w:rFonts w:ascii="Times New Roman" w:hAnsi="Times New Roman" w:cs="Times New Roman"/>
          <w:sz w:val="28"/>
          <w:szCs w:val="28"/>
        </w:rPr>
        <w:t>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 xml:space="preserve">В блокадном Ленинграде работали 14 хлебозаводов. Не хватало рабочих рук, не было электроэнергии, топлива и воды. Работники второго хлебозавода выстраивались живой цепью от проруби в Неве до бака для замеса и </w:t>
      </w:r>
      <w:r w:rsidRPr="009A63AD">
        <w:rPr>
          <w:rFonts w:ascii="Times New Roman" w:hAnsi="Times New Roman" w:cs="Times New Roman"/>
          <w:sz w:val="28"/>
          <w:szCs w:val="28"/>
        </w:rPr>
        <w:lastRenderedPageBreak/>
        <w:t>передавали обледеневшие ведра с водой из рук в руки на трескучем морозе. Женщины добывали дрова для печей. Смены длились зачастую и по 16, и по 18 часов…</w:t>
      </w: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Chars="0" w:left="1" w:firstLineChars="0" w:firstLine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</w:pPr>
      <w:r w:rsidRPr="001857E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Демонстрация тематического образовательного</w:t>
      </w:r>
    </w:p>
    <w:p w:rsidR="001857E8" w:rsidRPr="001857E8" w:rsidRDefault="001857E8" w:rsidP="001857E8">
      <w:pPr>
        <w:pStyle w:val="a3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1857E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видеоролика и рефлексия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Pr="00E867DC" w:rsidRDefault="009A63AD" w:rsidP="009A63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867DC">
        <w:rPr>
          <w:rFonts w:ascii="Times New Roman" w:hAnsi="Times New Roman" w:cs="Times New Roman"/>
          <w:b/>
          <w:sz w:val="28"/>
          <w:szCs w:val="28"/>
        </w:rPr>
        <w:t>Кютинен</w:t>
      </w:r>
      <w:proofErr w:type="spellEnd"/>
      <w:r w:rsidRPr="00E867DC">
        <w:rPr>
          <w:rFonts w:ascii="Times New Roman" w:hAnsi="Times New Roman" w:cs="Times New Roman"/>
          <w:b/>
          <w:sz w:val="28"/>
          <w:szCs w:val="28"/>
        </w:rPr>
        <w:t xml:space="preserve"> Даниил Иванович – пекарь блокадного Ленинграда, умерший от истощения 3 февраля 1942 г. в возрасте 59 лет прямо на работе. • Умер, но не съел ни грамма выпекаемого хлеба. Похоронен на </w:t>
      </w:r>
      <w:proofErr w:type="spellStart"/>
      <w:r w:rsidRPr="00E867DC">
        <w:rPr>
          <w:rFonts w:ascii="Times New Roman" w:hAnsi="Times New Roman" w:cs="Times New Roman"/>
          <w:b/>
          <w:sz w:val="28"/>
          <w:szCs w:val="28"/>
        </w:rPr>
        <w:t>Шуваловском</w:t>
      </w:r>
      <w:proofErr w:type="spellEnd"/>
      <w:r w:rsidRPr="00E867DC">
        <w:rPr>
          <w:rFonts w:ascii="Times New Roman" w:hAnsi="Times New Roman" w:cs="Times New Roman"/>
          <w:b/>
          <w:sz w:val="28"/>
          <w:szCs w:val="28"/>
        </w:rPr>
        <w:t xml:space="preserve"> кладбище. Внесен в книгу памяти блокады Ленинграда. В цеху - морозно. А чтобы тесто поднялось - нужно тепло. Носили ветошь, доски, ветки и жгли костры прямо в цеху - следы от них сохранились надолго. Снимали ватники с себя и укутывали тесто... Печи должны были работать беспрерывно. Дров не хватало. Случалось, что из шести печей топились лишь две, и даже - одна, но полностью завод никогда не останавливался. Едва ли не через каждые полчаса объявляли воздушную тревогу. Немецкие самолеты летели в три ряда, будто птицы на юг, и сбрасывали бомбы на хлебозавод. А в это время шел хлеб - и НИКТО не уходил от печей: вытащить хлеб, чтобы не сгорел, достался людям, было важнее, чем выжить самому. Очень многие погибли... Из воспоминаний работников хлебозаводов.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Pr="00E867DC" w:rsidRDefault="009A63AD" w:rsidP="00E867DC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867DC">
        <w:rPr>
          <w:rFonts w:ascii="Times New Roman" w:hAnsi="Times New Roman" w:cs="Times New Roman"/>
          <w:b/>
          <w:sz w:val="32"/>
          <w:szCs w:val="32"/>
          <w:u w:val="single"/>
        </w:rPr>
        <w:t>ХЛЕБ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>Хлеб из затхлой муки, пополам с отрубями,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Помним в гор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ькие годы ясней, чем себя мы.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>Хлеб везли на под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>воде.</w:t>
      </w:r>
    </w:p>
    <w:p w:rsidR="00E867DC" w:rsidRPr="00E867DC" w:rsidRDefault="00E867DC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Стыл мороз за прилавком.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Мы по карто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>чкам хлеб забирали на завтра.</w:t>
      </w:r>
    </w:p>
    <w:p w:rsidR="00E867DC" w:rsidRPr="00E867DC" w:rsidRDefault="00E867DC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63AD" w:rsidRPr="00E867DC">
        <w:rPr>
          <w:rFonts w:ascii="Times New Roman" w:hAnsi="Times New Roman" w:cs="Times New Roman"/>
          <w:b/>
          <w:i/>
          <w:sz w:val="28"/>
          <w:szCs w:val="28"/>
        </w:rPr>
        <w:t>Ах, какой он был мягкий, какой был хороший!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Я ни разу не помню, чтоб хлеб был засохший…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Отчего ж он вкусней, чем сегодняшний пряник,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>Хлеб из затх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>лой муки, пополам с отрубями?</w:t>
      </w:r>
    </w:p>
    <w:p w:rsidR="00E867DC" w:rsidRPr="00E867DC" w:rsidRDefault="00E867DC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63AD" w:rsidRPr="00E867DC">
        <w:rPr>
          <w:rFonts w:ascii="Times New Roman" w:hAnsi="Times New Roman" w:cs="Times New Roman"/>
          <w:b/>
          <w:i/>
          <w:sz w:val="28"/>
          <w:szCs w:val="28"/>
        </w:rPr>
        <w:t>Хлеб из затхлой муки, пополам с отрубями,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И солдаты, и маршалы вместе рубали.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>Ели, будто молясь, доедали до крошки.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Всю войну я не помню даже корки засохшей.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…За ви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триною хлеб вызывающе свежий.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>Что ж так хочется кр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>икнуть: «Мы те же! Все те же!»</w:t>
      </w:r>
    </w:p>
    <w:p w:rsidR="00E867DC" w:rsidRPr="00E867DC" w:rsidRDefault="00E867DC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63AD"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Белой булки кусок кем-то под ноги брошен.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Всю войну я </w:t>
      </w:r>
      <w:r w:rsidR="00E867DC"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не помню даже крошки засохшей… </w:t>
      </w: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867DC" w:rsidRPr="00E867DC" w:rsidRDefault="009A63AD" w:rsidP="009A63AD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>Мы остались в живых. Стала легче дорога.</w:t>
      </w: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7DC">
        <w:rPr>
          <w:rFonts w:ascii="Times New Roman" w:hAnsi="Times New Roman" w:cs="Times New Roman"/>
          <w:b/>
          <w:i/>
          <w:sz w:val="28"/>
          <w:szCs w:val="28"/>
        </w:rPr>
        <w:t xml:space="preserve"> Мы черствеем, как хлеб, которого много.</w:t>
      </w:r>
      <w:r w:rsidRPr="009A63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67DC">
        <w:rPr>
          <w:rFonts w:ascii="Times New Roman" w:hAnsi="Times New Roman" w:cs="Times New Roman"/>
          <w:sz w:val="28"/>
          <w:szCs w:val="28"/>
        </w:rPr>
        <w:t>(</w:t>
      </w:r>
      <w:r w:rsidRPr="009A63AD">
        <w:rPr>
          <w:rFonts w:ascii="Times New Roman" w:hAnsi="Times New Roman" w:cs="Times New Roman"/>
          <w:sz w:val="28"/>
          <w:szCs w:val="28"/>
        </w:rPr>
        <w:t xml:space="preserve"> Николай</w:t>
      </w:r>
      <w:proofErr w:type="gramEnd"/>
      <w:r w:rsidRPr="009A63AD">
        <w:rPr>
          <w:rFonts w:ascii="Times New Roman" w:hAnsi="Times New Roman" w:cs="Times New Roman"/>
          <w:sz w:val="28"/>
          <w:szCs w:val="28"/>
        </w:rPr>
        <w:t xml:space="preserve"> Добронравов</w:t>
      </w:r>
      <w:r w:rsidR="00E867DC">
        <w:rPr>
          <w:rFonts w:ascii="Times New Roman" w:hAnsi="Times New Roman" w:cs="Times New Roman"/>
          <w:sz w:val="28"/>
          <w:szCs w:val="28"/>
        </w:rPr>
        <w:t>)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7DC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 xml:space="preserve">ДОРОГА ЖИЗНИ Вспоминая великую трагедию блокадного Ленинграда, мы скорбим о миллионах жертв, погибших от голода, холода, бомбежек. Мы искренне ненавидим тех, кто обрек наших соотечественников на страшные невыносимые испытания. Но подчас забываем о тех героях, кто ежедневно, не щадя собственной жизни, думал только об одном: «Как спасти людей, </w:t>
      </w:r>
      <w:r w:rsidRPr="009A63AD">
        <w:rPr>
          <w:rFonts w:ascii="Times New Roman" w:hAnsi="Times New Roman" w:cs="Times New Roman"/>
          <w:sz w:val="28"/>
          <w:szCs w:val="28"/>
        </w:rPr>
        <w:lastRenderedPageBreak/>
        <w:t xml:space="preserve">оставшихся по ту сторону губительного кольца? Как ослабить смертельную хватку и дать людям еду и тепло, а значит, жизнь?». </w:t>
      </w: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21 ноября 1941 года был проложен первый путь по льду через Ладожское озеро. На лед вышли 60 автомашин с прицепленными санями. Это был необычный рейс – водители вели машины с открытыми дверцами кабин на предельной скорости по прогибающемуся под тяжестью льду, удерживая дистанцию в 200 метров. Загрузившись на Большой земле, они вернулись в Ленинград с 70 тоннами продовольствия. Невероятное мужество, сила воли и смелость людей, преодолевающих этот путь, позволило ленинградцам больше не испытывать такого ужасного голода, согреваться в теплой одежде холодными ночами, и вселило в них веру в лучшее. Работали 20 тысяч человек, каждый день рискуя своей жизнью, дабы помочь тем, кто оказался в блокаде. Именно поэтому, дорога, являвшаяся возможно единственной надеждой и спасением для ленинградцев, именуется Дорогой Жизни!</w:t>
      </w:r>
    </w:p>
    <w:p w:rsidR="00E867DC" w:rsidRPr="009A63AD" w:rsidRDefault="00E867DC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3AD" w:rsidRDefault="009A63AD" w:rsidP="009A63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63AD">
        <w:rPr>
          <w:rFonts w:ascii="Times New Roman" w:hAnsi="Times New Roman" w:cs="Times New Roman"/>
          <w:sz w:val="28"/>
          <w:szCs w:val="28"/>
        </w:rPr>
        <w:t>ПРОРЫВ БЛОКАДНОГО КОЛЬЦА 18 января 1943 года был освобожден Шлиссельбург и все южное побережье Ладожского озера. В городе оставалось около 800 тысяч человек. Около полуночи по радио было передано сообщение о прорыве блокады. Горожане стали выходить на улицы, крича и ликуя. Весь Ленинград был украшен флагами. Появилась надежда на то, что родной город будет освобожден. И хотя полностью блокадное кольцо было снято лишь 27 января 1944 года, а в результате прорыва кольца блокады был отвоёван лишь узкий коридор – полоска торфяного болота, значение этого дня для дальнейшей судьбы Ленинграда трудно переоценить</w:t>
      </w:r>
      <w:r w:rsidR="00E867DC">
        <w:rPr>
          <w:rFonts w:ascii="Times New Roman" w:hAnsi="Times New Roman" w:cs="Times New Roman"/>
          <w:sz w:val="28"/>
          <w:szCs w:val="28"/>
        </w:rPr>
        <w:t>.</w:t>
      </w:r>
    </w:p>
    <w:p w:rsidR="001857E8" w:rsidRDefault="001857E8" w:rsidP="001857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Интерактивный блок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Комментарий: 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Для интерактивного блока необходимо объединить участников в 3 команды. Это возможно сделать при помощи распечаток хлебных карточек, отметив на их оборотной стороне номер команды или же просто объединив по рядам. На каждое задание интерактивного блока командам дается 5-6 минут. Каждое из заданий озвучивается ведущим, после чего выдаются карточки и раздаточные материалы.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Далее участникам предлагается представить себя разведчиками – защитниками Ленинграда – и выполнить ряд заданий верховного командования. 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Задание: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Утро. Двор военного штаба. Вам вместе с другими военнослужащими поступил приказ: провести разведку для определения расположения временного транспортного пути. Капитан, руководящий процессом, сообщает о том, что отряд разделен на спецгруппы. Всех «погрузили» в машины.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Участникам выдается распечатка истории, а также материалы: подготовленный лист А3, ножницы, ластик, маркер, транспортир, ручка, кнопки или скрепки и др.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857E8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Азбука Морзе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Участникам выдается распечатка с заданием: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1857E8" w:rsidTr="002E107A">
        <w:tc>
          <w:tcPr>
            <w:tcW w:w="9571" w:type="dxa"/>
            <w:shd w:val="clear" w:color="auto" w:fill="FABF8F"/>
          </w:tcPr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 ноября 1941 года начался основной этап разведки траектории будущей трассы ледяной дороги: вместе с военными гидрографами ее вели бойцы 88-го отдельного мостостроительного батальона. В общей сложности 12 групп разведчиков, двигаясь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Осиновца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Коккорево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(поселок на юго-западном берегу Ладоги), прошли до восточного берега и убедились, что проложить трассу так, как изначально планировалось, не получится.</w:t>
            </w:r>
          </w:p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Результаты ледовой разведки доложили в штаб Ленинградского фронта утром 19 ноября. И вскоре командующий фронтом генерал-лейтенант Михаил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издал приказ об организации автотракторной дороги через Ладожское озеро. В тот же день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Коккорево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сторону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Кобоны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отправился санный обоз в 350 упряжек, который через двое суток вернулся. Это был первый груз, поступивший в Ленинград по «Дороге жизни».</w:t>
            </w:r>
          </w:p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Командир отделения дал вам приказ сообщить генералу-лейтенанту о первых успехах работы «Дороги жизни», зашифровав послание.</w:t>
            </w:r>
          </w:p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114300" distR="114300" wp14:anchorId="436D893F" wp14:editId="5C370BFA">
                  <wp:extent cx="5791200" cy="2323465"/>
                  <wp:effectExtent l="0" t="0" r="0" b="0"/>
                  <wp:docPr id="1036" name="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0" cy="23234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1857E8" w:rsidRP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Определите груз, первым доставленный по «Дороге жизни», используя запись сигналов Азбуки Морзе.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#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пробел</w:t>
            </w:r>
          </w:p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[…--] [#] [-] [---] [-.] [-.] [-.--] [#] [--] [..-] [-.-] [..]</w:t>
            </w:r>
          </w:p>
          <w:p w:rsidR="001857E8" w:rsidRDefault="001857E8" w:rsidP="002E10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63 тонны муки.</w:t>
      </w:r>
    </w:p>
    <w:p w:rsidR="001857E8" w:rsidRP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857E8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Завершение урока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Преподаватель просит обучающихся назвать основные факты, понятия, явления, о которых они узнали в ходе 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Преподаватель благодарит за ответы.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Слова преподавателя: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Сегодня на уроке мы решали небольшие практические задачи, связанные с военным временем. Во время учёбы их осваивают именно в таком, игровом формате. Но в условиях реальных военных действий их приходится применять при самых тяжёлых обстоятельствах. И трудно представить себе обстоятельства более тяжёлые, чем повседневная жизнь блокадного города. Тем ценнее усилия его жителей, тем важнее знать и помнить об их ежедневной борьбе за жизнь. Ленинградцы боролись не только за выживание в физическом смысле, но за то, чтобы сохранить человечность. Поэтому они, обороняя осаждённый город, продолжали учить детей в школах, заботиться о культурных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сокровищах в музеях, укрывать от бомб и пожаров памятники архитектуры. Вот почему мы называем подвигом то, что сделали жители блокадного Ленинграда. </w:t>
      </w:r>
    </w:p>
    <w:p w:rsidR="001857E8" w:rsidRDefault="001857E8" w:rsidP="001857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завершении урока необходимо сделать об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щее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фото с участниками.</w:t>
      </w:r>
    </w:p>
    <w:p w:rsidR="001857E8" w:rsidRPr="009A63AD" w:rsidRDefault="001857E8" w:rsidP="009A63A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857E8" w:rsidRPr="009A63AD" w:rsidSect="00E867D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45B"/>
    <w:multiLevelType w:val="multilevel"/>
    <w:tmpl w:val="3508C0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4180D97"/>
    <w:multiLevelType w:val="multilevel"/>
    <w:tmpl w:val="056AEFE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69F384D"/>
    <w:multiLevelType w:val="multilevel"/>
    <w:tmpl w:val="38A0E03E"/>
    <w:lvl w:ilvl="0">
      <w:start w:val="1"/>
      <w:numFmt w:val="decimal"/>
      <w:lvlText w:val="%1."/>
      <w:lvlJc w:val="left"/>
      <w:pPr>
        <w:ind w:left="792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51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3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5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9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1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52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3AD"/>
    <w:rsid w:val="001857E8"/>
    <w:rsid w:val="00556E4C"/>
    <w:rsid w:val="00861967"/>
    <w:rsid w:val="009A63AD"/>
    <w:rsid w:val="00BB19D6"/>
    <w:rsid w:val="00E8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F3542"/>
  <w15:chartTrackingRefBased/>
  <w15:docId w15:val="{F69A23F9-39E1-4D55-BF87-6DB75F1E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57E8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3AD"/>
    <w:pPr>
      <w:spacing w:after="0" w:line="240" w:lineRule="auto"/>
    </w:pPr>
  </w:style>
  <w:style w:type="table" w:customStyle="1" w:styleId="TableNormal">
    <w:name w:val="Table Normal"/>
    <w:rsid w:val="001857E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7E8"/>
    <w:rPr>
      <w:rFonts w:ascii="Segoe UI" w:eastAsia="Calibri" w:hAnsi="Segoe UI" w:cs="Segoe UI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</dc:creator>
  <cp:keywords/>
  <dc:description/>
  <cp:lastModifiedBy>Station</cp:lastModifiedBy>
  <cp:revision>3</cp:revision>
  <cp:lastPrinted>2021-01-25T06:47:00Z</cp:lastPrinted>
  <dcterms:created xsi:type="dcterms:W3CDTF">2021-01-24T16:58:00Z</dcterms:created>
  <dcterms:modified xsi:type="dcterms:W3CDTF">2021-01-25T06:47:00Z</dcterms:modified>
</cp:coreProperties>
</file>